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7560057" cy="62736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627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Oswald Light" w:hAnsi="Oswald Light"/>
                                <w:color w:val="00b16a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>LISTE DES COURSES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7.2pt;margin-top:0.0pt;width:595.3pt;height:49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Oswald Light" w:hAnsi="Oswald Light"/>
                          <w:color w:val="00b16a"/>
                          <w:sz w:val="60"/>
                          <w:szCs w:val="60"/>
                          <w:rtl w:val="0"/>
                          <w:lang w:val="fr-FR"/>
                        </w:rPr>
                        <w:t>LISTE DES COURSES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3104478</wp:posOffset>
                </wp:positionH>
                <wp:positionV relativeFrom="page">
                  <wp:posOffset>720000</wp:posOffset>
                </wp:positionV>
                <wp:extent cx="3296829" cy="54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Fruits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4.4pt;margin-top:56.7pt;width:259.6pt;height:42.5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Fruits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-293950</wp:posOffset>
                </wp:positionH>
                <wp:positionV relativeFrom="page">
                  <wp:posOffset>720000</wp:posOffset>
                </wp:positionV>
                <wp:extent cx="3296829" cy="540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Oswald ExtraLight" w:hAnsi="Oswald ExtraLight" w:hint="defaul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gumes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3.1pt;margin-top:56.7pt;width:259.6pt;height:42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Oswald ExtraLight" w:hAnsi="Oswald ExtraLight" w:hint="default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gumes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-293950</wp:posOffset>
                </wp:positionH>
                <wp:positionV relativeFrom="line">
                  <wp:posOffset>3433049</wp:posOffset>
                </wp:positionV>
                <wp:extent cx="3296829" cy="540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Rayon frais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3.1pt;margin-top:270.3pt;width:259.6pt;height:42.5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Rayon frais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-268550</wp:posOffset>
                </wp:positionH>
                <wp:positionV relativeFrom="line">
                  <wp:posOffset>406649</wp:posOffset>
                </wp:positionV>
                <wp:extent cx="3258729" cy="2880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28800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1.1pt;margin-top:32.0pt;width:256.6pt;height:226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3129878</wp:posOffset>
                </wp:positionH>
                <wp:positionV relativeFrom="line">
                  <wp:posOffset>406649</wp:posOffset>
                </wp:positionV>
                <wp:extent cx="3258729" cy="18000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180000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46.4pt;margin-top:32.0pt;width:256.6pt;height:141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2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3104478</wp:posOffset>
                </wp:positionH>
                <wp:positionV relativeFrom="line">
                  <wp:posOffset>2301899</wp:posOffset>
                </wp:positionV>
                <wp:extent cx="3296829" cy="540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Viandes et poissons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4.4pt;margin-top:181.3pt;width:259.6pt;height:42.5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Viandes et poissons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3129878</wp:posOffset>
                </wp:positionH>
                <wp:positionV relativeFrom="line">
                  <wp:posOffset>2860949</wp:posOffset>
                </wp:positionV>
                <wp:extent cx="3258729" cy="18000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180000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46.4pt;margin-top:225.3pt;width:256.6pt;height:141.7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3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3129878</wp:posOffset>
                </wp:positionH>
                <wp:positionV relativeFrom="line">
                  <wp:posOffset>5315249</wp:posOffset>
                </wp:positionV>
                <wp:extent cx="3258729" cy="180000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180000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46.4pt;margin-top:418.5pt;width:256.6pt;height:141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4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3104478</wp:posOffset>
                </wp:positionH>
                <wp:positionV relativeFrom="line">
                  <wp:posOffset>4756199</wp:posOffset>
                </wp:positionV>
                <wp:extent cx="3296829" cy="540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Surgel</w:t>
                            </w:r>
                            <w:r>
                              <w:rPr>
                                <w:rFonts w:ascii="Oswald ExtraLight" w:hAnsi="Oswald ExtraLight" w:hint="defaul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44.4pt;margin-top:374.5pt;width:259.6pt;height:42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Surgel</w:t>
                      </w:r>
                      <w:r>
                        <w:rPr>
                          <w:rFonts w:ascii="Oswald ExtraLight" w:hAnsi="Oswald ExtraLight" w:hint="default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s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3104478</wp:posOffset>
                </wp:positionH>
                <wp:positionV relativeFrom="line">
                  <wp:posOffset>7210500</wp:posOffset>
                </wp:positionV>
                <wp:extent cx="3296829" cy="540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Autres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44.4pt;margin-top:567.8pt;width:259.6pt;height:42.5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Autres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3129878</wp:posOffset>
                </wp:positionH>
                <wp:positionV relativeFrom="line">
                  <wp:posOffset>7756849</wp:posOffset>
                </wp:positionV>
                <wp:extent cx="3258729" cy="18000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180000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46.4pt;margin-top:610.8pt;width:256.6pt;height:141.7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5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-268550</wp:posOffset>
                </wp:positionH>
                <wp:positionV relativeFrom="line">
                  <wp:posOffset>3992099</wp:posOffset>
                </wp:positionV>
                <wp:extent cx="3258729" cy="25200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252000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21.1pt;margin-top:314.3pt;width:256.6pt;height:198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6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-293950</wp:posOffset>
                </wp:positionH>
                <wp:positionV relativeFrom="line">
                  <wp:posOffset>6613697</wp:posOffset>
                </wp:positionV>
                <wp:extent cx="3296829" cy="540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82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Epicerie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23.1pt;margin-top:520.8pt;width:259.6pt;height:42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Epicerie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-268550</wp:posOffset>
                </wp:positionH>
                <wp:positionV relativeFrom="line">
                  <wp:posOffset>7153350</wp:posOffset>
                </wp:positionV>
                <wp:extent cx="3258729" cy="24035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9" cy="24035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Étiquet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left"/>
                              <w:rPr>
                                <w:color w:val="d5d5d5"/>
                                <w:lang w:val="fr-FR"/>
                              </w:rPr>
                            </w:pPr>
                            <w:r>
                              <w:rPr>
                                <w:color w:val="d5d5d5"/>
                                <w:rtl w:val="0"/>
                                <w:lang w:val="fr-FR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21.1pt;margin-top:563.3pt;width:256.6pt;height:189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  <w:p>
                      <w:pPr>
                        <w:pStyle w:val="Étiquette"/>
                        <w:numPr>
                          <w:ilvl w:val="0"/>
                          <w:numId w:val="7"/>
                        </w:numPr>
                        <w:spacing w:line="312" w:lineRule="auto"/>
                        <w:jc w:val="left"/>
                        <w:rPr>
                          <w:color w:val="d5d5d5"/>
                          <w:lang w:val="fr-FR"/>
                        </w:rPr>
                      </w:pPr>
                      <w:r>
                        <w:rPr>
                          <w:color w:val="d5d5d5"/>
                          <w:rtl w:val="0"/>
                          <w:lang w:val="fr-FR"/>
                        </w:rPr>
                        <w:t>____________________________________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swald Light">
    <w:charset w:val="00"/>
    <w:family w:val="roman"/>
    <w:pitch w:val="default"/>
  </w:font>
  <w:font w:name="Oswald Ex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41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Étiquette">
    <w:name w:val="Étiquette"/>
    <w:next w:val="Étiquet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